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DAF3D" w14:textId="77777777" w:rsidR="008A0D02" w:rsidRPr="009A0C39" w:rsidRDefault="008A0D02" w:rsidP="00220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88BAE" w14:textId="3A43448D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A0C39">
        <w:rPr>
          <w:rFonts w:ascii="Times New Roman" w:hAnsi="Times New Roman"/>
          <w:b/>
          <w:sz w:val="24"/>
          <w:szCs w:val="24"/>
          <w:lang w:val="en-GB"/>
        </w:rPr>
        <w:t>Outcomes of patients admitted in ICU for complications of hypertensive disorders of pregnancy at a South African tertiary hospital - a 4</w:t>
      </w:r>
      <w:r w:rsidR="004A6BE3" w:rsidRPr="009A0C3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A0C39">
        <w:rPr>
          <w:rFonts w:ascii="Times New Roman" w:hAnsi="Times New Roman"/>
          <w:b/>
          <w:sz w:val="24"/>
          <w:szCs w:val="24"/>
          <w:lang w:val="en-GB"/>
        </w:rPr>
        <w:t>y</w:t>
      </w:r>
      <w:r w:rsidR="004A6BE3" w:rsidRPr="009A0C39">
        <w:rPr>
          <w:rFonts w:ascii="Times New Roman" w:hAnsi="Times New Roman"/>
          <w:b/>
          <w:sz w:val="24"/>
          <w:szCs w:val="24"/>
          <w:lang w:val="en-GB"/>
        </w:rPr>
        <w:t>ea</w:t>
      </w:r>
      <w:r w:rsidRPr="009A0C39">
        <w:rPr>
          <w:rFonts w:ascii="Times New Roman" w:hAnsi="Times New Roman"/>
          <w:b/>
          <w:sz w:val="24"/>
          <w:szCs w:val="24"/>
          <w:lang w:val="en-GB"/>
        </w:rPr>
        <w:t>r retrospective review</w:t>
      </w:r>
      <w:r w:rsidRPr="009A0C3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3C367DC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A0C39">
        <w:rPr>
          <w:rFonts w:ascii="Times New Roman" w:hAnsi="Times New Roman"/>
          <w:sz w:val="24"/>
          <w:szCs w:val="24"/>
          <w:lang w:val="en-GB"/>
        </w:rPr>
        <w:t xml:space="preserve">Sibusiso Gama </w:t>
      </w:r>
      <w:r w:rsidRPr="009A0C3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9A0C39">
        <w:rPr>
          <w:rFonts w:ascii="Times New Roman" w:hAnsi="Times New Roman"/>
          <w:sz w:val="24"/>
          <w:szCs w:val="24"/>
          <w:lang w:val="en-GB"/>
        </w:rPr>
        <w:t xml:space="preserve">, MBBCh, FRCA; Motshedisi Sebitloane </w:t>
      </w:r>
      <w:r w:rsidRPr="009A0C39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9A0C39">
        <w:rPr>
          <w:rFonts w:ascii="Times New Roman" w:hAnsi="Times New Roman"/>
          <w:sz w:val="24"/>
          <w:szCs w:val="24"/>
          <w:lang w:val="en-GB"/>
        </w:rPr>
        <w:t xml:space="preserve">, MBChB, FCOG, MMed, PhD; Kim de Vasconcellos </w:t>
      </w:r>
      <w:r w:rsidRPr="009A0C3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9A0C39">
        <w:rPr>
          <w:rFonts w:ascii="Times New Roman" w:hAnsi="Times New Roman"/>
          <w:sz w:val="24"/>
          <w:szCs w:val="24"/>
          <w:lang w:val="en-GB"/>
        </w:rPr>
        <w:t>, MBChB, FCA, Cert Crit Care (SA), MMed.</w:t>
      </w:r>
    </w:p>
    <w:p w14:paraId="7A7407A2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5055D234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A0C3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9A0C39">
        <w:rPr>
          <w:rFonts w:ascii="Times New Roman" w:hAnsi="Times New Roman"/>
          <w:sz w:val="24"/>
          <w:szCs w:val="24"/>
          <w:lang w:val="en-GB"/>
        </w:rPr>
        <w:t xml:space="preserve">Department of Anaesthesiology and Critical Care, Nelson R Mandela School of Medicine, University of KwaZulu-Natal, Durban, South Africa. </w:t>
      </w:r>
    </w:p>
    <w:p w14:paraId="076DF494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A0C39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9A0C39">
        <w:rPr>
          <w:rFonts w:ascii="Times New Roman" w:hAnsi="Times New Roman"/>
          <w:sz w:val="24"/>
          <w:szCs w:val="24"/>
          <w:lang w:val="en-GB"/>
        </w:rPr>
        <w:t>Department of Obstetrics and Gynaecology, Nelson R Mandela School of Medicine, University of KwaZulu-Natal, Durban, South Africa.</w:t>
      </w:r>
    </w:p>
    <w:p w14:paraId="204C8385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25E502C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A0C39">
        <w:rPr>
          <w:rFonts w:ascii="Times New Roman" w:hAnsi="Times New Roman"/>
          <w:sz w:val="24"/>
          <w:szCs w:val="24"/>
          <w:lang w:val="en-GB"/>
        </w:rPr>
        <w:t xml:space="preserve">Sibusiso Gama Email </w:t>
      </w:r>
      <w:r w:rsidRPr="009A0C39">
        <w:rPr>
          <w:rFonts w:ascii="Times New Roman" w:hAnsi="Times New Roman"/>
          <w:i/>
          <w:sz w:val="24"/>
          <w:szCs w:val="24"/>
          <w:lang w:val="en-GB"/>
        </w:rPr>
        <w:t>nsgama2@aol.com</w:t>
      </w:r>
      <w:r w:rsidRPr="009A0C39">
        <w:rPr>
          <w:rFonts w:ascii="Times New Roman" w:hAnsi="Times New Roman"/>
          <w:sz w:val="24"/>
          <w:szCs w:val="24"/>
          <w:lang w:val="en-GB"/>
        </w:rPr>
        <w:t xml:space="preserve"> (Corresponding author)</w:t>
      </w:r>
    </w:p>
    <w:p w14:paraId="67366D11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A0C39">
        <w:rPr>
          <w:rFonts w:ascii="Times New Roman" w:hAnsi="Times New Roman"/>
          <w:sz w:val="24"/>
          <w:szCs w:val="24"/>
          <w:lang w:val="en-GB"/>
        </w:rPr>
        <w:t xml:space="preserve">Motshedisi Sebitloane Email </w:t>
      </w:r>
      <w:r w:rsidRPr="009A0C39">
        <w:rPr>
          <w:rFonts w:ascii="Times New Roman" w:hAnsi="Times New Roman"/>
          <w:i/>
          <w:sz w:val="24"/>
          <w:szCs w:val="24"/>
          <w:lang w:val="en-GB"/>
        </w:rPr>
        <w:t>SebitloaneM@ukzn.ac.za</w:t>
      </w:r>
      <w:r w:rsidRPr="009A0C3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E031126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A0C39">
        <w:rPr>
          <w:rFonts w:ascii="Times New Roman" w:hAnsi="Times New Roman"/>
          <w:sz w:val="24"/>
          <w:szCs w:val="24"/>
          <w:lang w:val="en-GB"/>
        </w:rPr>
        <w:t xml:space="preserve">Kim de Vasconcellos Email </w:t>
      </w:r>
      <w:r w:rsidRPr="009A0C39">
        <w:rPr>
          <w:rFonts w:ascii="Times New Roman" w:hAnsi="Times New Roman"/>
          <w:i/>
          <w:sz w:val="24"/>
          <w:szCs w:val="24"/>
          <w:lang w:val="en-GB"/>
        </w:rPr>
        <w:t>kimdevasconcellos@gmail.com</w:t>
      </w:r>
      <w:r w:rsidRPr="009A0C3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6B5AED4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4300D48E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11E727C0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6BECB442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72CC3B10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2002D504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27B2CC34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1150A0E3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5D38EE91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6C25232A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67C2F113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3CA7589E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7AFF82C1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374832C1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67CFEDB4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2EDEF932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3B0AAEBC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23DE2549" w14:textId="77777777" w:rsidR="0022075E" w:rsidRPr="009A0C39" w:rsidRDefault="0022075E" w:rsidP="0022075E">
      <w:pPr>
        <w:pStyle w:val="msonospacing0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21B59987" w14:textId="2D8DCC54" w:rsidR="00F14265" w:rsidRPr="009A0C39" w:rsidRDefault="00F14265" w:rsidP="00F14265">
      <w:pPr>
        <w:pStyle w:val="msonospacing0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33E481B7" w14:textId="05F79497" w:rsidR="009A0C39" w:rsidRPr="009A0C39" w:rsidRDefault="009A0C39" w:rsidP="00F14265">
      <w:pPr>
        <w:pStyle w:val="msonospacing0"/>
        <w:rPr>
          <w:rFonts w:ascii="Times New Roman" w:hAnsi="Times New Roman"/>
          <w:sz w:val="24"/>
          <w:szCs w:val="24"/>
          <w:lang w:val="en-GB"/>
        </w:rPr>
      </w:pPr>
      <w:r w:rsidRPr="009A0C39">
        <w:rPr>
          <w:rFonts w:ascii="Times New Roman" w:hAnsi="Times New Roman"/>
          <w:b/>
          <w:sz w:val="24"/>
          <w:szCs w:val="24"/>
          <w:u w:val="single"/>
          <w:lang w:val="en-GB"/>
        </w:rPr>
        <w:lastRenderedPageBreak/>
        <w:t>Supplementary data</w:t>
      </w:r>
      <w:r w:rsidRPr="009A0C3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3BC32DA" w14:textId="77777777" w:rsidR="009A0C39" w:rsidRPr="009A0C39" w:rsidRDefault="009A0C39" w:rsidP="00F14265">
      <w:pPr>
        <w:pStyle w:val="msonospacing0"/>
        <w:rPr>
          <w:rFonts w:ascii="Times New Roman" w:hAnsi="Times New Roman"/>
          <w:bCs/>
          <w:sz w:val="24"/>
          <w:szCs w:val="24"/>
          <w:lang w:val="en-GB"/>
        </w:rPr>
      </w:pPr>
    </w:p>
    <w:p w14:paraId="57EF45A9" w14:textId="78CFC14C" w:rsidR="009A0C39" w:rsidRPr="009A0C39" w:rsidRDefault="009A0C39" w:rsidP="009A0C39">
      <w:pPr>
        <w:rPr>
          <w:rFonts w:ascii="Times New Roman" w:hAnsi="Times New Roman" w:cs="Times New Roman"/>
          <w:b/>
          <w:sz w:val="24"/>
          <w:szCs w:val="24"/>
        </w:rPr>
      </w:pPr>
      <w:r w:rsidRPr="009A0C39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0C39">
        <w:rPr>
          <w:rFonts w:ascii="Times New Roman" w:hAnsi="Times New Roman" w:cs="Times New Roman"/>
          <w:b/>
          <w:sz w:val="24"/>
          <w:szCs w:val="24"/>
        </w:rPr>
        <w:t xml:space="preserve"> Comorbidities and complications - Alive (Neurologically intact plus Neur</w:t>
      </w:r>
      <w:bookmarkStart w:id="0" w:name="_GoBack"/>
      <w:bookmarkEnd w:id="0"/>
      <w:r w:rsidRPr="009A0C39">
        <w:rPr>
          <w:rFonts w:ascii="Times New Roman" w:hAnsi="Times New Roman" w:cs="Times New Roman"/>
          <w:b/>
          <w:sz w:val="24"/>
          <w:szCs w:val="24"/>
        </w:rPr>
        <w:t>ological adverse maternal outcome) vs Demised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858"/>
        <w:gridCol w:w="1439"/>
        <w:gridCol w:w="1439"/>
        <w:gridCol w:w="1439"/>
        <w:gridCol w:w="957"/>
      </w:tblGrid>
      <w:tr w:rsidR="009A0C39" w:rsidRPr="009A0C39" w14:paraId="66727AAF" w14:textId="77777777" w:rsidTr="009A0C39">
        <w:tc>
          <w:tcPr>
            <w:tcW w:w="1657" w:type="dxa"/>
          </w:tcPr>
          <w:p w14:paraId="11504D13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858" w:type="dxa"/>
          </w:tcPr>
          <w:p w14:paraId="50A97BDD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1019C56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39" w:type="dxa"/>
          </w:tcPr>
          <w:p w14:paraId="05D75AEC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Alive</w:t>
            </w:r>
          </w:p>
        </w:tc>
        <w:tc>
          <w:tcPr>
            <w:tcW w:w="1439" w:type="dxa"/>
          </w:tcPr>
          <w:p w14:paraId="31C7D4BF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Demised</w:t>
            </w:r>
          </w:p>
        </w:tc>
        <w:tc>
          <w:tcPr>
            <w:tcW w:w="957" w:type="dxa"/>
          </w:tcPr>
          <w:p w14:paraId="5A396207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p-</w:t>
            </w: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9A0C39" w:rsidRPr="009A0C39" w14:paraId="314B9D5D" w14:textId="77777777" w:rsidTr="009A0C39">
        <w:tc>
          <w:tcPr>
            <w:tcW w:w="1657" w:type="dxa"/>
          </w:tcPr>
          <w:p w14:paraId="50D98B1A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14:paraId="44BA442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8D47E1B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Count </w:t>
            </w:r>
          </w:p>
        </w:tc>
        <w:tc>
          <w:tcPr>
            <w:tcW w:w="1439" w:type="dxa"/>
          </w:tcPr>
          <w:p w14:paraId="4AF69CA9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Count (%) </w:t>
            </w:r>
          </w:p>
        </w:tc>
        <w:tc>
          <w:tcPr>
            <w:tcW w:w="1439" w:type="dxa"/>
          </w:tcPr>
          <w:p w14:paraId="71E4EAD7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Count (%) </w:t>
            </w:r>
          </w:p>
        </w:tc>
        <w:tc>
          <w:tcPr>
            <w:tcW w:w="957" w:type="dxa"/>
          </w:tcPr>
          <w:p w14:paraId="76122613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0C39" w:rsidRPr="009A0C39" w14:paraId="7B2A097F" w14:textId="77777777" w:rsidTr="009A0C39">
        <w:tc>
          <w:tcPr>
            <w:tcW w:w="1657" w:type="dxa"/>
          </w:tcPr>
          <w:p w14:paraId="18FFCA29" w14:textId="28974B65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Co-morbidities  and complications (all) </w:t>
            </w:r>
          </w:p>
        </w:tc>
        <w:tc>
          <w:tcPr>
            <w:tcW w:w="858" w:type="dxa"/>
          </w:tcPr>
          <w:p w14:paraId="27FB46A9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6DD28AF9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14:paraId="412A5A88" w14:textId="28189148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(89.7</w:t>
            </w:r>
            <w:r w:rsidR="009A0C39" w:rsidRPr="009A0C3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10DFF8CA" w14:textId="3F91D7FE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(10.3</w:t>
            </w:r>
            <w:r w:rsidR="009A0C39" w:rsidRPr="009A0C3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7B5807A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</w:tr>
      <w:tr w:rsidR="009A0C39" w:rsidRPr="009A0C39" w14:paraId="5DFB98B6" w14:textId="77777777" w:rsidTr="009A0C39">
        <w:tc>
          <w:tcPr>
            <w:tcW w:w="1657" w:type="dxa"/>
          </w:tcPr>
          <w:p w14:paraId="16BB5522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2BBDC6E7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2A8465AF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9" w:type="dxa"/>
          </w:tcPr>
          <w:p w14:paraId="343DB547" w14:textId="0B4C46E8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(86.7</w:t>
            </w:r>
            <w:r w:rsidR="009A0C39" w:rsidRPr="009A0C3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3E60424E" w14:textId="70582D00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(13.3</w:t>
            </w:r>
            <w:r w:rsidR="009A0C39" w:rsidRPr="009A0C3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0DDC783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61D53D12" w14:textId="77777777" w:rsidTr="009A0C39">
        <w:tc>
          <w:tcPr>
            <w:tcW w:w="1657" w:type="dxa"/>
          </w:tcPr>
          <w:p w14:paraId="181E5EB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HIV</w:t>
            </w:r>
          </w:p>
        </w:tc>
        <w:tc>
          <w:tcPr>
            <w:tcW w:w="858" w:type="dxa"/>
          </w:tcPr>
          <w:p w14:paraId="6023D809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5A23B76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39" w:type="dxa"/>
          </w:tcPr>
          <w:p w14:paraId="273F8DA3" w14:textId="39C7052A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(89.5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4C2967ED" w14:textId="4E99AFB7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(10.5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6B84D466" w14:textId="4D2286B9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.062</w:t>
            </w:r>
          </w:p>
        </w:tc>
      </w:tr>
      <w:tr w:rsidR="009A0C39" w:rsidRPr="009A0C39" w14:paraId="4A92B704" w14:textId="77777777" w:rsidTr="009A0C39">
        <w:tc>
          <w:tcPr>
            <w:tcW w:w="1657" w:type="dxa"/>
          </w:tcPr>
          <w:p w14:paraId="4C94CAA8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032F7730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4EFC0BFB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14:paraId="36648815" w14:textId="15C08BE0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(68.8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49C56DB0" w14:textId="4ACEBD9F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(31.2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360DCD88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5A9E1477" w14:textId="77777777" w:rsidTr="009A0C39">
        <w:tc>
          <w:tcPr>
            <w:tcW w:w="1657" w:type="dxa"/>
          </w:tcPr>
          <w:p w14:paraId="798401C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LRTI (including TB)</w:t>
            </w:r>
          </w:p>
        </w:tc>
        <w:tc>
          <w:tcPr>
            <w:tcW w:w="858" w:type="dxa"/>
          </w:tcPr>
          <w:p w14:paraId="5844E34B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65D0907B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39" w:type="dxa"/>
          </w:tcPr>
          <w:p w14:paraId="0D43AF87" w14:textId="4CF141BC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(87.1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78B196A5" w14:textId="146051BC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(12.9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4FED3885" w14:textId="409738CE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.724</w:t>
            </w:r>
          </w:p>
        </w:tc>
      </w:tr>
      <w:tr w:rsidR="009A0C39" w:rsidRPr="009A0C39" w14:paraId="5D5ABC5F" w14:textId="77777777" w:rsidTr="009A0C39">
        <w:tc>
          <w:tcPr>
            <w:tcW w:w="1657" w:type="dxa"/>
          </w:tcPr>
          <w:p w14:paraId="7D84046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4CA8CD56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02DA3CD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</w:tcPr>
          <w:p w14:paraId="095C49AA" w14:textId="17E2B311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r w:rsid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(90.9</w:t>
            </w: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3482BE86" w14:textId="5F0CC7E4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(9.1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16D3FB4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0CF2740D" w14:textId="77777777" w:rsidTr="009A0C39">
        <w:tc>
          <w:tcPr>
            <w:tcW w:w="1657" w:type="dxa"/>
          </w:tcPr>
          <w:p w14:paraId="7CF9833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Cardiac disease </w:t>
            </w:r>
          </w:p>
        </w:tc>
        <w:tc>
          <w:tcPr>
            <w:tcW w:w="858" w:type="dxa"/>
          </w:tcPr>
          <w:p w14:paraId="0B2B5FA0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1A0028D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39" w:type="dxa"/>
          </w:tcPr>
          <w:p w14:paraId="132A6312" w14:textId="0064122D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(89.6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5C276328" w14:textId="6F1B7F23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(10.4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6E13E985" w14:textId="046B0943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</w:tr>
      <w:tr w:rsidR="009A0C39" w:rsidRPr="009A0C39" w14:paraId="2A395EC5" w14:textId="77777777" w:rsidTr="009A0C39">
        <w:tc>
          <w:tcPr>
            <w:tcW w:w="1657" w:type="dxa"/>
          </w:tcPr>
          <w:p w14:paraId="4C5ADD6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54EBB717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71DBD9ED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9" w:type="dxa"/>
          </w:tcPr>
          <w:p w14:paraId="1A443A82" w14:textId="6F271C0F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(71.4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468545CC" w14:textId="3A796DDD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(28.9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01D38246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6128DBB0" w14:textId="77777777" w:rsidTr="009A0C39">
        <w:tc>
          <w:tcPr>
            <w:tcW w:w="1657" w:type="dxa"/>
          </w:tcPr>
          <w:p w14:paraId="75F56CE7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Epilepsy</w:t>
            </w:r>
          </w:p>
        </w:tc>
        <w:tc>
          <w:tcPr>
            <w:tcW w:w="858" w:type="dxa"/>
          </w:tcPr>
          <w:p w14:paraId="635FD9BE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6F3149BA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39" w:type="dxa"/>
          </w:tcPr>
          <w:p w14:paraId="50E66080" w14:textId="2F056E91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(87.8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3110F920" w14:textId="1572BA89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(12.2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7332064E" w14:textId="194EFB53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.599</w:t>
            </w:r>
          </w:p>
        </w:tc>
      </w:tr>
      <w:tr w:rsidR="009A0C39" w:rsidRPr="009A0C39" w14:paraId="0147CD75" w14:textId="77777777" w:rsidTr="009A0C39">
        <w:tc>
          <w:tcPr>
            <w:tcW w:w="1657" w:type="dxa"/>
          </w:tcPr>
          <w:p w14:paraId="7780EACA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27BC5141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7E85E67A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14:paraId="71E7DB8A" w14:textId="39220F97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(100.0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66DE3BD6" w14:textId="69E9BA83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76AA6093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64531C20" w14:textId="77777777" w:rsidTr="009A0C39">
        <w:tc>
          <w:tcPr>
            <w:tcW w:w="1657" w:type="dxa"/>
          </w:tcPr>
          <w:p w14:paraId="3AA1C444" w14:textId="77777777" w:rsidR="009A0C39" w:rsidRPr="009A0C39" w:rsidRDefault="009A0C39" w:rsidP="009A0C39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Kidney injury / disease</w:t>
            </w:r>
          </w:p>
        </w:tc>
        <w:tc>
          <w:tcPr>
            <w:tcW w:w="858" w:type="dxa"/>
          </w:tcPr>
          <w:p w14:paraId="6AF33879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0FCA621C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39" w:type="dxa"/>
          </w:tcPr>
          <w:p w14:paraId="6222923A" w14:textId="4631B8ED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(88.0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6350B4E7" w14:textId="4127A43E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(12.0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2A38E919" w14:textId="060C6A89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.712</w:t>
            </w:r>
          </w:p>
        </w:tc>
      </w:tr>
      <w:tr w:rsidR="009A0C39" w:rsidRPr="009A0C39" w14:paraId="4A427172" w14:textId="77777777" w:rsidTr="009A0C39">
        <w:tc>
          <w:tcPr>
            <w:tcW w:w="1657" w:type="dxa"/>
          </w:tcPr>
          <w:p w14:paraId="636AF2BB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18EEDA7C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1E4085C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14:paraId="2C5864F4" w14:textId="03279FAB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(100.0</w:t>
            </w: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5625B9AF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(0.00%)</w:t>
            </w:r>
          </w:p>
        </w:tc>
        <w:tc>
          <w:tcPr>
            <w:tcW w:w="957" w:type="dxa"/>
          </w:tcPr>
          <w:p w14:paraId="00514EA3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4F1B197F" w14:textId="77777777" w:rsidTr="009A0C39">
        <w:tc>
          <w:tcPr>
            <w:tcW w:w="1657" w:type="dxa"/>
          </w:tcPr>
          <w:p w14:paraId="7206FF06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Coagulopathy / other bleeding</w:t>
            </w:r>
          </w:p>
        </w:tc>
        <w:tc>
          <w:tcPr>
            <w:tcW w:w="858" w:type="dxa"/>
          </w:tcPr>
          <w:p w14:paraId="117284E4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7160CE1B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39" w:type="dxa"/>
          </w:tcPr>
          <w:p w14:paraId="29CFD340" w14:textId="04B573B1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(87.8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24E81864" w14:textId="3E2ADBE4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(12.2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76FC7B82" w14:textId="255FB2E8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.599</w:t>
            </w:r>
          </w:p>
        </w:tc>
      </w:tr>
      <w:tr w:rsidR="009A0C39" w:rsidRPr="009A0C39" w14:paraId="48CD023D" w14:textId="77777777" w:rsidTr="009A0C39">
        <w:tc>
          <w:tcPr>
            <w:tcW w:w="1657" w:type="dxa"/>
          </w:tcPr>
          <w:p w14:paraId="5DADECEF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746777D2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406C9BD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14:paraId="21A26364" w14:textId="4D5BC1F9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(100.0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6DCBAB39" w14:textId="6B9E778B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397496E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71018BCC" w14:textId="77777777" w:rsidTr="009A0C39">
        <w:tc>
          <w:tcPr>
            <w:tcW w:w="1657" w:type="dxa"/>
          </w:tcPr>
          <w:p w14:paraId="7BDBC97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Puerperal sepsis</w:t>
            </w:r>
          </w:p>
          <w:p w14:paraId="39CC6B8A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(n=82)</w:t>
            </w:r>
          </w:p>
        </w:tc>
        <w:tc>
          <w:tcPr>
            <w:tcW w:w="858" w:type="dxa"/>
          </w:tcPr>
          <w:p w14:paraId="72466578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11AFB2B8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39" w:type="dxa"/>
          </w:tcPr>
          <w:p w14:paraId="1C67F5B8" w14:textId="3D4DAFF5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(87.5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5B4A4226" w14:textId="631F19E4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(12.5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4AD88F62" w14:textId="635F3D67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.451</w:t>
            </w:r>
          </w:p>
        </w:tc>
      </w:tr>
      <w:tr w:rsidR="009A0C39" w:rsidRPr="009A0C39" w14:paraId="49E9FDD1" w14:textId="77777777" w:rsidTr="009A0C39">
        <w:tc>
          <w:tcPr>
            <w:tcW w:w="1657" w:type="dxa"/>
          </w:tcPr>
          <w:p w14:paraId="635D1236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04907A43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35AF0B3F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14:paraId="174F3E7D" w14:textId="68F1416A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(100.0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561D09A4" w14:textId="3F47DE8A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3307B65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737DEF34" w14:textId="77777777" w:rsidTr="009A0C39">
        <w:tc>
          <w:tcPr>
            <w:tcW w:w="1657" w:type="dxa"/>
          </w:tcPr>
          <w:p w14:paraId="30BB243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Operative delivery</w:t>
            </w:r>
          </w:p>
        </w:tc>
        <w:tc>
          <w:tcPr>
            <w:tcW w:w="858" w:type="dxa"/>
          </w:tcPr>
          <w:p w14:paraId="16689A3D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45F1C43E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</w:tcPr>
          <w:p w14:paraId="67024D32" w14:textId="5155D446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(54.5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5E586CBA" w14:textId="51154436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53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(45.5</w:t>
            </w: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014FF53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0.003*</w:t>
            </w:r>
          </w:p>
        </w:tc>
      </w:tr>
      <w:tr w:rsidR="009A0C39" w:rsidRPr="009A0C39" w14:paraId="0BEBE224" w14:textId="77777777" w:rsidTr="009A0C39">
        <w:tc>
          <w:tcPr>
            <w:tcW w:w="1657" w:type="dxa"/>
          </w:tcPr>
          <w:p w14:paraId="414E83A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7C1D2994" w14:textId="77777777" w:rsidR="009A0C39" w:rsidRPr="0082147E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47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05D10E67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39" w:type="dxa"/>
          </w:tcPr>
          <w:p w14:paraId="40222DCE" w14:textId="25103A91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(93.2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7A440E00" w14:textId="71E796C1" w:rsidR="009A0C39" w:rsidRPr="009A0C39" w:rsidRDefault="00530442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(6.8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1FDA11DC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7371"/>
        <w:gridCol w:w="222"/>
        <w:gridCol w:w="222"/>
        <w:gridCol w:w="1060"/>
        <w:gridCol w:w="1060"/>
      </w:tblGrid>
      <w:tr w:rsidR="009A0C39" w:rsidRPr="009A0C39" w14:paraId="204D400B" w14:textId="77777777" w:rsidTr="006E6E03">
        <w:trPr>
          <w:trHeight w:val="28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EE91" w14:textId="77777777" w:rsidR="009A0C39" w:rsidRPr="009A0C39" w:rsidRDefault="009A0C39" w:rsidP="00F7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The Chi-square statistic is significant at the .05 level.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F04" w14:textId="77777777" w:rsidR="009A0C39" w:rsidRPr="009A0C39" w:rsidRDefault="009A0C39" w:rsidP="00F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4B17" w14:textId="77777777" w:rsidR="009A0C39" w:rsidRPr="009A0C39" w:rsidRDefault="009A0C39" w:rsidP="00F7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74A5" w14:textId="77777777" w:rsidR="009A0C39" w:rsidRPr="009A0C39" w:rsidRDefault="009A0C39" w:rsidP="00F7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95C3" w14:textId="77777777" w:rsidR="009A0C39" w:rsidRPr="009A0C39" w:rsidRDefault="009A0C39" w:rsidP="00F7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47E" w:rsidRPr="009A0C39" w14:paraId="345D9F18" w14:textId="77777777" w:rsidTr="000823A5">
        <w:trPr>
          <w:trHeight w:val="280"/>
        </w:trPr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00F6" w14:textId="77777777" w:rsidR="0082147E" w:rsidRPr="009A0C39" w:rsidRDefault="0082147E" w:rsidP="0008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LRTI = Lower Respiratory Tract Infection; TB = Tuberculosis.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9A0E" w14:textId="77777777" w:rsidR="0082147E" w:rsidRPr="009A0C39" w:rsidRDefault="0082147E" w:rsidP="0008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103D" w14:textId="77777777" w:rsidR="0082147E" w:rsidRPr="009A0C39" w:rsidRDefault="0082147E" w:rsidP="0008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F5B4A7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63204DCC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695570EF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0DDA7B43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11B7652D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43B12CCA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7F10191F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27A0AF00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5A666CD6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266A45C7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5603BCAE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686A53CC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521DAB39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573E9C0C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17F5593F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3A6D740B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14099FA4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503E21A8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7A9E0404" w14:textId="77777777" w:rsidR="009A0C39" w:rsidRPr="009A0C39" w:rsidRDefault="009A0C39" w:rsidP="009A0C39">
      <w:pPr>
        <w:pStyle w:val="msonospacing0"/>
        <w:rPr>
          <w:rFonts w:ascii="Times New Roman" w:hAnsi="Times New Roman"/>
          <w:sz w:val="24"/>
          <w:szCs w:val="24"/>
          <w:lang w:val="en-GB"/>
        </w:rPr>
      </w:pPr>
    </w:p>
    <w:p w14:paraId="1B0D136D" w14:textId="4F342E7E" w:rsidR="009A0C39" w:rsidRPr="009A0C39" w:rsidRDefault="009A0C39" w:rsidP="009A0C39">
      <w:pPr>
        <w:rPr>
          <w:rFonts w:ascii="Times New Roman" w:hAnsi="Times New Roman" w:cs="Times New Roman"/>
          <w:b/>
          <w:sz w:val="24"/>
          <w:szCs w:val="24"/>
        </w:rPr>
      </w:pPr>
      <w:r w:rsidRPr="009A0C39"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0C39">
        <w:rPr>
          <w:rFonts w:ascii="Times New Roman" w:hAnsi="Times New Roman" w:cs="Times New Roman"/>
          <w:b/>
          <w:sz w:val="24"/>
          <w:szCs w:val="24"/>
        </w:rPr>
        <w:t xml:space="preserve"> Comorbidities and complications- Good outcome (Neurologically intact) vs Poor outcome (Neurological adverse maternal outcome plus Demised)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858"/>
        <w:gridCol w:w="1439"/>
        <w:gridCol w:w="1439"/>
        <w:gridCol w:w="1439"/>
        <w:gridCol w:w="957"/>
      </w:tblGrid>
      <w:tr w:rsidR="009A0C39" w:rsidRPr="009A0C39" w14:paraId="68F02744" w14:textId="77777777" w:rsidTr="00F74373">
        <w:tc>
          <w:tcPr>
            <w:tcW w:w="1657" w:type="dxa"/>
          </w:tcPr>
          <w:p w14:paraId="5FAF0DBE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858" w:type="dxa"/>
          </w:tcPr>
          <w:p w14:paraId="59AF275C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2F85DF7F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39" w:type="dxa"/>
          </w:tcPr>
          <w:p w14:paraId="3DDBD44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Good outcome</w:t>
            </w:r>
          </w:p>
        </w:tc>
        <w:tc>
          <w:tcPr>
            <w:tcW w:w="1439" w:type="dxa"/>
          </w:tcPr>
          <w:p w14:paraId="356B195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Poor outcome</w:t>
            </w:r>
          </w:p>
        </w:tc>
        <w:tc>
          <w:tcPr>
            <w:tcW w:w="957" w:type="dxa"/>
          </w:tcPr>
          <w:p w14:paraId="68B7A98B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p-</w:t>
            </w: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9A0C39" w:rsidRPr="009A0C39" w14:paraId="7AE2FB01" w14:textId="77777777" w:rsidTr="00F74373">
        <w:tc>
          <w:tcPr>
            <w:tcW w:w="1657" w:type="dxa"/>
          </w:tcPr>
          <w:p w14:paraId="601F3983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14:paraId="28EE405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7262237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Count </w:t>
            </w:r>
          </w:p>
        </w:tc>
        <w:tc>
          <w:tcPr>
            <w:tcW w:w="1439" w:type="dxa"/>
          </w:tcPr>
          <w:p w14:paraId="6CFB7A0F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Count (%) </w:t>
            </w:r>
          </w:p>
        </w:tc>
        <w:tc>
          <w:tcPr>
            <w:tcW w:w="1439" w:type="dxa"/>
          </w:tcPr>
          <w:p w14:paraId="068688BD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Count (%) </w:t>
            </w:r>
          </w:p>
        </w:tc>
        <w:tc>
          <w:tcPr>
            <w:tcW w:w="957" w:type="dxa"/>
          </w:tcPr>
          <w:p w14:paraId="723874BA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0C39" w:rsidRPr="009A0C39" w14:paraId="0CC0293C" w14:textId="77777777" w:rsidTr="00F74373">
        <w:tc>
          <w:tcPr>
            <w:tcW w:w="1657" w:type="dxa"/>
          </w:tcPr>
          <w:p w14:paraId="70C443E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Co-morbidities  and complications (all)</w:t>
            </w:r>
          </w:p>
        </w:tc>
        <w:tc>
          <w:tcPr>
            <w:tcW w:w="858" w:type="dxa"/>
          </w:tcPr>
          <w:p w14:paraId="346D0BF2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56700A78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39" w:type="dxa"/>
          </w:tcPr>
          <w:p w14:paraId="234E8958" w14:textId="1BC37C2D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(78.4</w:t>
            </w:r>
            <w:r w:rsidR="009A0C39" w:rsidRPr="009A0C3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16F7B017" w14:textId="7B914534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(21.6</w:t>
            </w:r>
            <w:r w:rsidR="009A0C39" w:rsidRPr="009A0C3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372B21E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</w:tr>
      <w:tr w:rsidR="009A0C39" w:rsidRPr="009A0C39" w14:paraId="2F08BCD5" w14:textId="77777777" w:rsidTr="00F74373">
        <w:tc>
          <w:tcPr>
            <w:tcW w:w="1657" w:type="dxa"/>
          </w:tcPr>
          <w:p w14:paraId="42FA8A82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20A08168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4891470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39" w:type="dxa"/>
          </w:tcPr>
          <w:p w14:paraId="085DAB23" w14:textId="4602CA70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(77.3</w:t>
            </w:r>
            <w:r w:rsidR="009A0C39" w:rsidRPr="009A0C3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0C7B12EB" w14:textId="162FB8A5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(22.7</w:t>
            </w:r>
            <w:r w:rsidR="009A0C39" w:rsidRPr="009A0C3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6891737F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05D692EE" w14:textId="77777777" w:rsidTr="00F74373">
        <w:tc>
          <w:tcPr>
            <w:tcW w:w="1657" w:type="dxa"/>
          </w:tcPr>
          <w:p w14:paraId="7D410E38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HIV</w:t>
            </w:r>
          </w:p>
        </w:tc>
        <w:tc>
          <w:tcPr>
            <w:tcW w:w="858" w:type="dxa"/>
          </w:tcPr>
          <w:p w14:paraId="43CB683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6D68DE5D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39" w:type="dxa"/>
          </w:tcPr>
          <w:p w14:paraId="6B278953" w14:textId="37B44092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(83.8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66CC1296" w14:textId="7369B498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(16.2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3DF1F1D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0.017*</w:t>
            </w:r>
          </w:p>
        </w:tc>
      </w:tr>
      <w:tr w:rsidR="009A0C39" w:rsidRPr="009A0C39" w14:paraId="4BA5B351" w14:textId="77777777" w:rsidTr="00F74373">
        <w:tc>
          <w:tcPr>
            <w:tcW w:w="1657" w:type="dxa"/>
          </w:tcPr>
          <w:p w14:paraId="13CF6A3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17296FFB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2BB9C108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9" w:type="dxa"/>
          </w:tcPr>
          <w:p w14:paraId="102F2960" w14:textId="2F8FEB81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(50.0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7C52F6B4" w14:textId="28E072F0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(50.0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15CF4563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5302FA25" w14:textId="77777777" w:rsidTr="00F74373">
        <w:tc>
          <w:tcPr>
            <w:tcW w:w="1657" w:type="dxa"/>
          </w:tcPr>
          <w:p w14:paraId="2EDD07CA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LRTI (including TB)</w:t>
            </w:r>
          </w:p>
        </w:tc>
        <w:tc>
          <w:tcPr>
            <w:tcW w:w="858" w:type="dxa"/>
          </w:tcPr>
          <w:p w14:paraId="7080904B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0F2C8B2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39" w:type="dxa"/>
          </w:tcPr>
          <w:p w14:paraId="3AE22A75" w14:textId="116A98CD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(76.5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1183B08F" w14:textId="33D94668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(23.5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04192091" w14:textId="57C3916D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.695</w:t>
            </w:r>
          </w:p>
        </w:tc>
      </w:tr>
      <w:tr w:rsidR="009A0C39" w:rsidRPr="009A0C39" w14:paraId="23B5054A" w14:textId="77777777" w:rsidTr="00F74373">
        <w:tc>
          <w:tcPr>
            <w:tcW w:w="1657" w:type="dxa"/>
          </w:tcPr>
          <w:p w14:paraId="3443425F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135603B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65D85439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</w:tcPr>
          <w:p w14:paraId="3723EE04" w14:textId="02BDAB05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(81.8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786EEB16" w14:textId="2FA78AE6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(18.2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523DB0D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019F22ED" w14:textId="77777777" w:rsidTr="00F74373">
        <w:tc>
          <w:tcPr>
            <w:tcW w:w="1657" w:type="dxa"/>
          </w:tcPr>
          <w:p w14:paraId="7298A6AC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Cardiac disease </w:t>
            </w:r>
          </w:p>
        </w:tc>
        <w:tc>
          <w:tcPr>
            <w:tcW w:w="858" w:type="dxa"/>
          </w:tcPr>
          <w:p w14:paraId="653EF69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3B85E9AD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39" w:type="dxa"/>
          </w:tcPr>
          <w:p w14:paraId="1B6252E3" w14:textId="0FFC9B2E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(78.7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26129B6B" w14:textId="0CE852B2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(21.3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32E12041" w14:textId="454E0F36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</w:tr>
      <w:tr w:rsidR="009A0C39" w:rsidRPr="009A0C39" w14:paraId="0B790852" w14:textId="77777777" w:rsidTr="00F74373">
        <w:tc>
          <w:tcPr>
            <w:tcW w:w="1657" w:type="dxa"/>
          </w:tcPr>
          <w:p w14:paraId="510B923F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43F664E9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5E8A24C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9" w:type="dxa"/>
          </w:tcPr>
          <w:p w14:paraId="74B18982" w14:textId="26CEAA87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(71.4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59F5284D" w14:textId="3C2DA49C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(28.6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2D17F75A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010F3A1D" w14:textId="77777777" w:rsidTr="00F74373">
        <w:tc>
          <w:tcPr>
            <w:tcW w:w="1657" w:type="dxa"/>
          </w:tcPr>
          <w:p w14:paraId="3D40F659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Epilepsy</w:t>
            </w:r>
          </w:p>
        </w:tc>
        <w:tc>
          <w:tcPr>
            <w:tcW w:w="858" w:type="dxa"/>
          </w:tcPr>
          <w:p w14:paraId="003795E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6F7E125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39" w:type="dxa"/>
          </w:tcPr>
          <w:p w14:paraId="52924429" w14:textId="2323280B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(80.0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504DB5BB" w14:textId="76DE0BE6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5041A2CC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0.046*</w:t>
            </w:r>
          </w:p>
        </w:tc>
      </w:tr>
      <w:tr w:rsidR="009A0C39" w:rsidRPr="009A0C39" w14:paraId="2DBAE4F2" w14:textId="77777777" w:rsidTr="00F74373">
        <w:tc>
          <w:tcPr>
            <w:tcW w:w="1657" w:type="dxa"/>
          </w:tcPr>
          <w:p w14:paraId="40352162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514E84F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4C4EFCC6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14:paraId="0D440F00" w14:textId="7B8B249F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07002907" w14:textId="033F3159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(100.0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2C32A399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26998DC8" w14:textId="77777777" w:rsidTr="00F74373">
        <w:tc>
          <w:tcPr>
            <w:tcW w:w="1657" w:type="dxa"/>
          </w:tcPr>
          <w:p w14:paraId="75EDF2E0" w14:textId="77777777" w:rsidR="009A0C39" w:rsidRPr="009A0C39" w:rsidRDefault="009A0C39" w:rsidP="009A0C39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Kidney injury / disease</w:t>
            </w:r>
          </w:p>
        </w:tc>
        <w:tc>
          <w:tcPr>
            <w:tcW w:w="858" w:type="dxa"/>
          </w:tcPr>
          <w:p w14:paraId="448B68D8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33420ED8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39" w:type="dxa"/>
          </w:tcPr>
          <w:p w14:paraId="08404F49" w14:textId="141AB0DE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(77.8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262E5CB1" w14:textId="1BF4543A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(22.2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5BA6BC7A" w14:textId="5EAA5B3D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</w:tr>
      <w:tr w:rsidR="009A0C39" w:rsidRPr="009A0C39" w14:paraId="457FA28F" w14:textId="77777777" w:rsidTr="00F74373">
        <w:tc>
          <w:tcPr>
            <w:tcW w:w="1657" w:type="dxa"/>
          </w:tcPr>
          <w:p w14:paraId="6BE0F5FD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3049DDED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1CD3A00C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14:paraId="7DAFA2C1" w14:textId="243F1EFE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(100.0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5603C15F" w14:textId="7937DA47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691E2BB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10A370A7" w14:textId="77777777" w:rsidTr="00F74373">
        <w:tc>
          <w:tcPr>
            <w:tcW w:w="1657" w:type="dxa"/>
          </w:tcPr>
          <w:p w14:paraId="4C8C1FB1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Coagulopathy / other bleeding</w:t>
            </w:r>
          </w:p>
        </w:tc>
        <w:tc>
          <w:tcPr>
            <w:tcW w:w="858" w:type="dxa"/>
          </w:tcPr>
          <w:p w14:paraId="36A897AD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7CCFA189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39" w:type="dxa"/>
          </w:tcPr>
          <w:p w14:paraId="4474EEDE" w14:textId="01A541F6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(77.5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54FC9C47" w14:textId="1FE464D2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(22.5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7A0443A1" w14:textId="487B1E15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.448</w:t>
            </w:r>
          </w:p>
        </w:tc>
      </w:tr>
      <w:tr w:rsidR="009A0C39" w:rsidRPr="009A0C39" w14:paraId="461EBF2E" w14:textId="77777777" w:rsidTr="00F74373">
        <w:tc>
          <w:tcPr>
            <w:tcW w:w="1657" w:type="dxa"/>
          </w:tcPr>
          <w:p w14:paraId="69255F3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59C231FE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0A04D0E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14:paraId="75CE78B7" w14:textId="4E53A1A4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(100.0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0CFA0609" w14:textId="61810704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6EC63CFE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48016233" w14:textId="77777777" w:rsidTr="00F74373">
        <w:tc>
          <w:tcPr>
            <w:tcW w:w="1657" w:type="dxa"/>
          </w:tcPr>
          <w:p w14:paraId="24991890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Puerperal sepsis</w:t>
            </w:r>
          </w:p>
          <w:p w14:paraId="204FFF6A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(n=82)</w:t>
            </w:r>
          </w:p>
        </w:tc>
        <w:tc>
          <w:tcPr>
            <w:tcW w:w="858" w:type="dxa"/>
          </w:tcPr>
          <w:p w14:paraId="38065AB4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66D2730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39" w:type="dxa"/>
          </w:tcPr>
          <w:p w14:paraId="32937988" w14:textId="7B7FE722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(76.9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5EAA33C4" w14:textId="5E02B2EB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(23.1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4290CC7B" w14:textId="363DED30" w:rsidR="009A0C39" w:rsidRPr="009A0C39" w:rsidRDefault="00871BF5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.277</w:t>
            </w:r>
          </w:p>
        </w:tc>
      </w:tr>
      <w:tr w:rsidR="009A0C39" w:rsidRPr="009A0C39" w14:paraId="5F6E8485" w14:textId="77777777" w:rsidTr="00F74373">
        <w:tc>
          <w:tcPr>
            <w:tcW w:w="1657" w:type="dxa"/>
          </w:tcPr>
          <w:p w14:paraId="78211E5C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2996957A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10F12C16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14:paraId="0F34F567" w14:textId="3B704315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(100.0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7DB726BD" w14:textId="55C674E8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765614F2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39" w:rsidRPr="009A0C39" w14:paraId="0F26EDDE" w14:textId="77777777" w:rsidTr="00F74373">
        <w:tc>
          <w:tcPr>
            <w:tcW w:w="1657" w:type="dxa"/>
          </w:tcPr>
          <w:p w14:paraId="2DDEBEDB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A0C39">
              <w:rPr>
                <w:rFonts w:ascii="Times New Roman" w:hAnsi="Times New Roman" w:cs="Times New Roman"/>
                <w:b/>
                <w:sz w:val="20"/>
                <w:szCs w:val="20"/>
              </w:rPr>
              <w:t>Operative delivery</w:t>
            </w:r>
          </w:p>
        </w:tc>
        <w:tc>
          <w:tcPr>
            <w:tcW w:w="858" w:type="dxa"/>
          </w:tcPr>
          <w:p w14:paraId="554C978C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39" w:type="dxa"/>
          </w:tcPr>
          <w:p w14:paraId="765EB457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</w:tcPr>
          <w:p w14:paraId="2A396FAF" w14:textId="7899CAA6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(45.5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787E4CA3" w14:textId="091DFA4E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(54.5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204EEEAC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0.009*</w:t>
            </w:r>
          </w:p>
        </w:tc>
      </w:tr>
      <w:tr w:rsidR="009A0C39" w:rsidRPr="009A0C39" w14:paraId="493288D2" w14:textId="77777777" w:rsidTr="00F74373">
        <w:tc>
          <w:tcPr>
            <w:tcW w:w="1657" w:type="dxa"/>
          </w:tcPr>
          <w:p w14:paraId="638005A9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</w:tcPr>
          <w:p w14:paraId="4165FE15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9" w:type="dxa"/>
          </w:tcPr>
          <w:p w14:paraId="00D155BB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39" w:type="dxa"/>
          </w:tcPr>
          <w:p w14:paraId="79D2A233" w14:textId="5FC735E6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</w:t>
            </w:r>
            <w:r w:rsidR="00821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(84.3</w:t>
            </w: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9" w:type="dxa"/>
          </w:tcPr>
          <w:p w14:paraId="20A5725F" w14:textId="5593738E" w:rsidR="009A0C39" w:rsidRPr="009A0C39" w:rsidRDefault="0082147E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(25.7</w:t>
            </w:r>
            <w:r w:rsidR="009A0C39"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57" w:type="dxa"/>
          </w:tcPr>
          <w:p w14:paraId="06215E7D" w14:textId="77777777" w:rsidR="009A0C39" w:rsidRPr="009A0C39" w:rsidRDefault="009A0C39" w:rsidP="009A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661" w:type="dxa"/>
        <w:tblInd w:w="93" w:type="dxa"/>
        <w:tblLook w:val="04A0" w:firstRow="1" w:lastRow="0" w:firstColumn="1" w:lastColumn="0" w:noHBand="0" w:noVBand="1"/>
      </w:tblPr>
      <w:tblGrid>
        <w:gridCol w:w="7911"/>
        <w:gridCol w:w="238"/>
        <w:gridCol w:w="238"/>
        <w:gridCol w:w="1137"/>
        <w:gridCol w:w="1137"/>
      </w:tblGrid>
      <w:tr w:rsidR="009A0C39" w:rsidRPr="009A0C39" w14:paraId="3C069D15" w14:textId="77777777" w:rsidTr="0082147E">
        <w:trPr>
          <w:trHeight w:val="280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298C" w14:textId="77777777" w:rsidR="009A0C39" w:rsidRPr="009A0C39" w:rsidRDefault="009A0C39" w:rsidP="009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The Chi-square statistic is significant at the .05 level.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B069" w14:textId="77777777" w:rsidR="009A0C39" w:rsidRPr="009A0C39" w:rsidRDefault="009A0C39" w:rsidP="009A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69BD" w14:textId="77777777" w:rsidR="009A0C39" w:rsidRPr="009A0C39" w:rsidRDefault="009A0C39" w:rsidP="009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36FB" w14:textId="77777777" w:rsidR="009A0C39" w:rsidRPr="009A0C39" w:rsidRDefault="009A0C39" w:rsidP="009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DAF3" w14:textId="77777777" w:rsidR="009A0C39" w:rsidRPr="009A0C39" w:rsidRDefault="009A0C39" w:rsidP="009A0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47E" w:rsidRPr="009A0C39" w14:paraId="5D3F82A3" w14:textId="77777777" w:rsidTr="0082147E">
        <w:trPr>
          <w:trHeight w:val="280"/>
        </w:trPr>
        <w:tc>
          <w:tcPr>
            <w:tcW w:w="8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3681" w14:textId="77777777" w:rsidR="0082147E" w:rsidRPr="009A0C39" w:rsidRDefault="0082147E" w:rsidP="0008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LRTI = Lower Respiratory Tract Infection; TB = Tuberculosis.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CC68" w14:textId="77777777" w:rsidR="0082147E" w:rsidRPr="009A0C39" w:rsidRDefault="0082147E" w:rsidP="0008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6794" w14:textId="77777777" w:rsidR="0082147E" w:rsidRPr="009A0C39" w:rsidRDefault="0082147E" w:rsidP="0008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0A36890" w14:textId="77777777" w:rsidR="009A0C39" w:rsidRPr="009A0C39" w:rsidRDefault="009A0C39" w:rsidP="009A0C39">
      <w:pPr>
        <w:pStyle w:val="msonospacing0"/>
        <w:rPr>
          <w:rFonts w:ascii="Times New Roman" w:hAnsi="Times New Roman"/>
          <w:bCs/>
          <w:sz w:val="20"/>
          <w:szCs w:val="20"/>
          <w:lang w:val="en-GB"/>
        </w:rPr>
      </w:pPr>
    </w:p>
    <w:sectPr w:rsidR="009A0C39" w:rsidRPr="009A0C39" w:rsidSect="008C415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5213A" w14:textId="77777777" w:rsidR="007C0A7B" w:rsidRDefault="007C0A7B" w:rsidP="00D3667B">
      <w:pPr>
        <w:spacing w:after="0" w:line="240" w:lineRule="auto"/>
      </w:pPr>
      <w:r>
        <w:separator/>
      </w:r>
    </w:p>
  </w:endnote>
  <w:endnote w:type="continuationSeparator" w:id="0">
    <w:p w14:paraId="5E924AF0" w14:textId="77777777" w:rsidR="007C0A7B" w:rsidRDefault="007C0A7B" w:rsidP="00D3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PMinch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5F9C6" w14:textId="77777777" w:rsidR="007C0A7B" w:rsidRDefault="007C0A7B" w:rsidP="00D3667B">
      <w:pPr>
        <w:spacing w:after="0" w:line="240" w:lineRule="auto"/>
      </w:pPr>
      <w:r>
        <w:separator/>
      </w:r>
    </w:p>
  </w:footnote>
  <w:footnote w:type="continuationSeparator" w:id="0">
    <w:p w14:paraId="48404432" w14:textId="77777777" w:rsidR="007C0A7B" w:rsidRDefault="007C0A7B" w:rsidP="00D3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80A19"/>
    <w:multiLevelType w:val="hybridMultilevel"/>
    <w:tmpl w:val="8DD240BA"/>
    <w:lvl w:ilvl="0" w:tplc="B6382E0A">
      <w:start w:val="1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5E"/>
    <w:rsid w:val="00036CE9"/>
    <w:rsid w:val="00072F6D"/>
    <w:rsid w:val="000E5DAD"/>
    <w:rsid w:val="001A3F40"/>
    <w:rsid w:val="001B3F35"/>
    <w:rsid w:val="001F2155"/>
    <w:rsid w:val="0022075E"/>
    <w:rsid w:val="00222BB1"/>
    <w:rsid w:val="00231BAB"/>
    <w:rsid w:val="00296137"/>
    <w:rsid w:val="002A3F52"/>
    <w:rsid w:val="002D4605"/>
    <w:rsid w:val="00324035"/>
    <w:rsid w:val="0034037C"/>
    <w:rsid w:val="003C4265"/>
    <w:rsid w:val="004128DA"/>
    <w:rsid w:val="00451033"/>
    <w:rsid w:val="004555BA"/>
    <w:rsid w:val="004672A9"/>
    <w:rsid w:val="004A6BE3"/>
    <w:rsid w:val="004D077D"/>
    <w:rsid w:val="004F4C42"/>
    <w:rsid w:val="00530442"/>
    <w:rsid w:val="00565AF8"/>
    <w:rsid w:val="00573597"/>
    <w:rsid w:val="005C087A"/>
    <w:rsid w:val="005E4F7B"/>
    <w:rsid w:val="00643BEB"/>
    <w:rsid w:val="00656974"/>
    <w:rsid w:val="00657F45"/>
    <w:rsid w:val="00691D51"/>
    <w:rsid w:val="006A4E47"/>
    <w:rsid w:val="006E6E03"/>
    <w:rsid w:val="006F768D"/>
    <w:rsid w:val="006F7DF0"/>
    <w:rsid w:val="0071152D"/>
    <w:rsid w:val="00716A31"/>
    <w:rsid w:val="007A425B"/>
    <w:rsid w:val="007C0A7B"/>
    <w:rsid w:val="007E3837"/>
    <w:rsid w:val="0082147E"/>
    <w:rsid w:val="00842224"/>
    <w:rsid w:val="00842C80"/>
    <w:rsid w:val="00853564"/>
    <w:rsid w:val="008643BC"/>
    <w:rsid w:val="00871BF5"/>
    <w:rsid w:val="008A0D02"/>
    <w:rsid w:val="008C415B"/>
    <w:rsid w:val="008D5324"/>
    <w:rsid w:val="008E2DB2"/>
    <w:rsid w:val="009367A9"/>
    <w:rsid w:val="00957E4B"/>
    <w:rsid w:val="00993434"/>
    <w:rsid w:val="0099490B"/>
    <w:rsid w:val="009A0C39"/>
    <w:rsid w:val="009A5E71"/>
    <w:rsid w:val="009C1882"/>
    <w:rsid w:val="00A53678"/>
    <w:rsid w:val="00A7649B"/>
    <w:rsid w:val="00AF24AA"/>
    <w:rsid w:val="00AF6DBD"/>
    <w:rsid w:val="00B25609"/>
    <w:rsid w:val="00B25E4B"/>
    <w:rsid w:val="00B5245D"/>
    <w:rsid w:val="00B843C5"/>
    <w:rsid w:val="00BD2004"/>
    <w:rsid w:val="00C2321D"/>
    <w:rsid w:val="00C57BE0"/>
    <w:rsid w:val="00CC72DA"/>
    <w:rsid w:val="00D17EFD"/>
    <w:rsid w:val="00D3667B"/>
    <w:rsid w:val="00DC3A34"/>
    <w:rsid w:val="00E21F59"/>
    <w:rsid w:val="00E71BB8"/>
    <w:rsid w:val="00E7368C"/>
    <w:rsid w:val="00EA764B"/>
    <w:rsid w:val="00F14265"/>
    <w:rsid w:val="00FA1E48"/>
    <w:rsid w:val="00FD0898"/>
    <w:rsid w:val="00FD1922"/>
    <w:rsid w:val="00FE68BB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FA0F0C9"/>
  <w14:defaultImageDpi w14:val="300"/>
  <w15:docId w15:val="{53A2D03C-1589-4DF6-A76E-F5C7B49B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zu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75E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75E"/>
    <w:rPr>
      <w:b/>
      <w:sz w:val="24"/>
      <w:szCs w:val="24"/>
      <w:lang w:eastAsia="en-US"/>
    </w:rPr>
  </w:style>
  <w:style w:type="paragraph" w:customStyle="1" w:styleId="msonospacing0">
    <w:name w:val="msonospacing"/>
    <w:rsid w:val="0022075E"/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uiPriority w:val="39"/>
    <w:rsid w:val="0022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2075E"/>
    <w:pPr>
      <w:spacing w:after="0" w:line="240" w:lineRule="auto"/>
    </w:pPr>
    <w:rPr>
      <w:rFonts w:ascii="Arial" w:eastAsia="Calibri" w:hAnsi="Arial" w:cs="Arial"/>
      <w:sz w:val="24"/>
      <w:szCs w:val="24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22075E"/>
    <w:rPr>
      <w:rFonts w:ascii="Arial" w:eastAsia="Calibri" w:hAnsi="Arial" w:cs="Arial"/>
      <w:sz w:val="24"/>
      <w:szCs w:val="24"/>
      <w:lang w:val="en-ZA" w:eastAsia="en-US"/>
    </w:rPr>
  </w:style>
  <w:style w:type="paragraph" w:styleId="BodyText2">
    <w:name w:val="Body Text 2"/>
    <w:basedOn w:val="Normal"/>
    <w:link w:val="BodyText2Char"/>
    <w:uiPriority w:val="99"/>
    <w:rsid w:val="0022075E"/>
    <w:pPr>
      <w:spacing w:after="120" w:line="480" w:lineRule="auto"/>
    </w:pPr>
    <w:rPr>
      <w:rFonts w:ascii="Calibri" w:eastAsia="Calibri" w:hAnsi="Calibri" w:cs="SimSun"/>
    </w:rPr>
  </w:style>
  <w:style w:type="character" w:customStyle="1" w:styleId="BodyText2Char">
    <w:name w:val="Body Text 2 Char"/>
    <w:basedOn w:val="DefaultParagraphFont"/>
    <w:link w:val="BodyText2"/>
    <w:uiPriority w:val="99"/>
    <w:rsid w:val="0022075E"/>
    <w:rPr>
      <w:rFonts w:ascii="Calibri" w:eastAsia="Calibri" w:hAnsi="Calibri" w:cs="SimSun"/>
      <w:sz w:val="22"/>
      <w:szCs w:val="22"/>
      <w:lang w:val="zu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5E"/>
    <w:rPr>
      <w:rFonts w:ascii="Lucida Grande" w:eastAsiaTheme="minorHAnsi" w:hAnsi="Lucida Grande" w:cs="Lucida Grande"/>
      <w:sz w:val="18"/>
      <w:szCs w:val="18"/>
      <w:lang w:val="zu-Z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60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zu-ZA" w:eastAsia="en-US"/>
    </w:rPr>
  </w:style>
  <w:style w:type="paragraph" w:customStyle="1" w:styleId="Default">
    <w:name w:val="Default"/>
    <w:rsid w:val="00B2560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ZA" w:eastAsia="zh-CN"/>
    </w:rPr>
  </w:style>
  <w:style w:type="paragraph" w:customStyle="1" w:styleId="Pa1">
    <w:name w:val="Pa1"/>
    <w:basedOn w:val="Default"/>
    <w:next w:val="Default"/>
    <w:uiPriority w:val="99"/>
    <w:rsid w:val="00B25609"/>
    <w:pPr>
      <w:widowControl w:val="0"/>
      <w:spacing w:line="161" w:lineRule="atLeast"/>
    </w:pPr>
    <w:rPr>
      <w:rFonts w:ascii="Times" w:eastAsiaTheme="minorHAnsi" w:hAnsi="Times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2560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256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6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7B"/>
    <w:rPr>
      <w:rFonts w:asciiTheme="minorHAnsi" w:eastAsiaTheme="minorHAnsi" w:hAnsiTheme="minorHAnsi" w:cstheme="minorBidi"/>
      <w:sz w:val="22"/>
      <w:szCs w:val="22"/>
      <w:lang w:val="zu-ZA" w:eastAsia="en-US"/>
    </w:rPr>
  </w:style>
  <w:style w:type="paragraph" w:styleId="Footer">
    <w:name w:val="footer"/>
    <w:basedOn w:val="Normal"/>
    <w:link w:val="FooterChar"/>
    <w:uiPriority w:val="99"/>
    <w:unhideWhenUsed/>
    <w:rsid w:val="00D36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7B"/>
    <w:rPr>
      <w:rFonts w:asciiTheme="minorHAnsi" w:eastAsiaTheme="minorHAnsi" w:hAnsiTheme="minorHAnsi" w:cstheme="minorBidi"/>
      <w:sz w:val="22"/>
      <w:szCs w:val="22"/>
      <w:lang w:val="zu-ZA" w:eastAsia="en-US"/>
    </w:rPr>
  </w:style>
  <w:style w:type="paragraph" w:styleId="ListParagraph">
    <w:name w:val="List Paragraph"/>
    <w:basedOn w:val="Normal"/>
    <w:uiPriority w:val="34"/>
    <w:qFormat/>
    <w:rsid w:val="00656974"/>
    <w:pPr>
      <w:ind w:left="720"/>
      <w:contextualSpacing/>
    </w:pPr>
    <w:rPr>
      <w:rFonts w:ascii="Cambria" w:eastAsia="Cambria" w:hAnsi="Cambria" w:cs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65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45"/>
    <w:rPr>
      <w:rFonts w:asciiTheme="minorHAnsi" w:eastAsiaTheme="minorHAnsi" w:hAnsiTheme="minorHAnsi" w:cstheme="minorBidi"/>
      <w:lang w:val="zu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DD7E6-CD85-4F78-BF34-19A9217E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Kirsten Morreira</cp:lastModifiedBy>
  <cp:revision>2</cp:revision>
  <dcterms:created xsi:type="dcterms:W3CDTF">2019-10-07T09:35:00Z</dcterms:created>
  <dcterms:modified xsi:type="dcterms:W3CDTF">2019-10-07T09:35:00Z</dcterms:modified>
</cp:coreProperties>
</file>